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4165A" w14:textId="77777777" w:rsidR="0019731A" w:rsidRPr="00CA11A3" w:rsidRDefault="0019731A" w:rsidP="0019731A">
      <w:pPr>
        <w:pStyle w:val="Zhlav"/>
        <w:rPr>
          <w:rFonts w:asciiTheme="minorHAnsi" w:hAnsiTheme="minorHAnsi" w:cstheme="minorHAnsi"/>
        </w:rPr>
      </w:pPr>
    </w:p>
    <w:p w14:paraId="0C080B2D" w14:textId="7752991D" w:rsidR="0019731A" w:rsidRPr="00CA11A3" w:rsidRDefault="00ED2DCF" w:rsidP="0019731A">
      <w:pPr>
        <w:pStyle w:val="Zhlav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Příloha č. </w:t>
      </w:r>
      <w:r w:rsidR="008E799C">
        <w:rPr>
          <w:rFonts w:asciiTheme="minorHAnsi" w:hAnsiTheme="minorHAnsi" w:cstheme="minorHAnsi"/>
        </w:rPr>
        <w:t>6</w:t>
      </w:r>
    </w:p>
    <w:p w14:paraId="270AAE71" w14:textId="77777777" w:rsidR="0019731A" w:rsidRPr="00CA11A3" w:rsidRDefault="0019731A" w:rsidP="001B08C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B6E6EE3" w14:textId="77777777" w:rsidR="00690548" w:rsidRPr="00CA11A3" w:rsidRDefault="00690548" w:rsidP="001B08C8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3735D3E1" w14:textId="24AC89FB" w:rsidR="0008039E" w:rsidRPr="00CA11A3" w:rsidRDefault="00690548" w:rsidP="0008039E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CA11A3">
        <w:rPr>
          <w:rFonts w:asciiTheme="minorHAnsi" w:hAnsiTheme="minorHAnsi" w:cstheme="minorHAnsi"/>
          <w:b/>
          <w:sz w:val="36"/>
          <w:szCs w:val="36"/>
        </w:rPr>
        <w:t>ČESTNÉ PROH</w:t>
      </w:r>
      <w:r w:rsidR="00AB76E5">
        <w:rPr>
          <w:rFonts w:asciiTheme="minorHAnsi" w:hAnsiTheme="minorHAnsi" w:cstheme="minorHAnsi"/>
          <w:b/>
          <w:sz w:val="36"/>
          <w:szCs w:val="36"/>
        </w:rPr>
        <w:t>L</w:t>
      </w:r>
      <w:r w:rsidRPr="00CA11A3">
        <w:rPr>
          <w:rFonts w:asciiTheme="minorHAnsi" w:hAnsiTheme="minorHAnsi" w:cstheme="minorHAnsi"/>
          <w:b/>
          <w:sz w:val="36"/>
          <w:szCs w:val="36"/>
        </w:rPr>
        <w:t>ÁŠENÍ</w:t>
      </w:r>
    </w:p>
    <w:p w14:paraId="1EAE9278" w14:textId="1420274A" w:rsidR="00145A10" w:rsidRPr="00CA11A3" w:rsidRDefault="00145A10" w:rsidP="00145A10">
      <w:pPr>
        <w:jc w:val="center"/>
        <w:rPr>
          <w:rFonts w:asciiTheme="minorHAnsi" w:hAnsiTheme="minorHAnsi" w:cstheme="minorHAnsi"/>
          <w:b/>
          <w:bCs/>
          <w:sz w:val="24"/>
          <w:szCs w:val="20"/>
        </w:rPr>
      </w:pPr>
      <w:r w:rsidRPr="00CA11A3">
        <w:rPr>
          <w:rFonts w:asciiTheme="minorHAnsi" w:hAnsiTheme="minorHAnsi" w:cstheme="minorHAnsi"/>
          <w:b/>
          <w:bCs/>
          <w:sz w:val="24"/>
          <w:szCs w:val="20"/>
        </w:rPr>
        <w:t>k sociálně odpovědnému plnění</w:t>
      </w:r>
    </w:p>
    <w:p w14:paraId="308FEBD8" w14:textId="77777777" w:rsidR="00145A10" w:rsidRPr="00CA11A3" w:rsidRDefault="00145A10" w:rsidP="00145A10">
      <w:pPr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43531E28" w14:textId="77777777" w:rsidR="00DC0CAE" w:rsidRDefault="00145A10" w:rsidP="00E66722">
      <w:pPr>
        <w:jc w:val="center"/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</w:pPr>
      <w:r w:rsidRPr="00CA11A3">
        <w:rPr>
          <w:rFonts w:asciiTheme="minorHAnsi" w:eastAsia="Helvetica" w:hAnsiTheme="minorHAnsi" w:cstheme="minorHAnsi"/>
          <w:bCs/>
          <w:color w:val="000000"/>
          <w:sz w:val="20"/>
          <w:szCs w:val="20"/>
        </w:rPr>
        <w:t>veřejná zakázka:</w:t>
      </w:r>
      <w:r w:rsidRPr="00CA11A3"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7FAC0A8B" w14:textId="77777777" w:rsidR="008E799C" w:rsidRPr="008E799C" w:rsidRDefault="00145A10" w:rsidP="008E799C">
      <w:pPr>
        <w:jc w:val="center"/>
        <w:rPr>
          <w:rFonts w:asciiTheme="minorHAnsi" w:hAnsiTheme="minorHAnsi" w:cstheme="minorHAnsi"/>
          <w:b/>
          <w:bCs/>
          <w:iCs/>
        </w:rPr>
      </w:pPr>
      <w:r w:rsidRPr="00CA11A3">
        <w:rPr>
          <w:rFonts w:asciiTheme="minorHAnsi" w:eastAsia="Helvetica" w:hAnsiTheme="minorHAnsi" w:cstheme="minorHAnsi"/>
          <w:b/>
          <w:bCs/>
          <w:color w:val="000000"/>
          <w:sz w:val="20"/>
          <w:szCs w:val="20"/>
        </w:rPr>
        <w:t>„</w:t>
      </w:r>
      <w:r w:rsidR="008E799C" w:rsidRPr="008E799C">
        <w:rPr>
          <w:rFonts w:asciiTheme="minorHAnsi" w:hAnsiTheme="minorHAnsi" w:cstheme="minorHAnsi"/>
          <w:b/>
          <w:bCs/>
          <w:iCs/>
        </w:rPr>
        <w:t>Malířské a natěračské práce nemocničních provozů pro Karlovarskou krajskou nemocnici a.s.</w:t>
      </w:r>
    </w:p>
    <w:p w14:paraId="6E7C05FF" w14:textId="061D791A" w:rsidR="00145A10" w:rsidRPr="00E66722" w:rsidRDefault="008E799C" w:rsidP="008E799C">
      <w:pPr>
        <w:jc w:val="center"/>
        <w:rPr>
          <w:rFonts w:asciiTheme="minorHAnsi" w:hAnsiTheme="minorHAnsi" w:cstheme="minorHAnsi"/>
          <w:b/>
          <w:bCs/>
          <w:iCs/>
        </w:rPr>
      </w:pPr>
      <w:r w:rsidRPr="008E799C">
        <w:rPr>
          <w:rFonts w:asciiTheme="minorHAnsi" w:hAnsiTheme="minorHAnsi" w:cstheme="minorHAnsi"/>
          <w:b/>
          <w:bCs/>
          <w:iCs/>
        </w:rPr>
        <w:t>– nemocnice Karlovy Vary a Cheb</w:t>
      </w:r>
      <w:r w:rsidR="001B1709" w:rsidRPr="001B1709">
        <w:rPr>
          <w:rFonts w:asciiTheme="minorHAnsi" w:eastAsia="Helvetica" w:hAnsiTheme="minorHAnsi" w:cstheme="minorHAnsi"/>
          <w:b/>
          <w:bCs/>
          <w:color w:val="000000"/>
          <w:szCs w:val="20"/>
        </w:rPr>
        <w:t>“</w:t>
      </w:r>
    </w:p>
    <w:p w14:paraId="26FEF2B6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2126"/>
        <w:gridCol w:w="1134"/>
        <w:gridCol w:w="5044"/>
      </w:tblGrid>
      <w:tr w:rsidR="00145A10" w:rsidRPr="00CA11A3" w14:paraId="5730485F" w14:textId="77777777" w:rsidTr="006A0DA9">
        <w:trPr>
          <w:trHeight w:val="71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F95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DODAVATEL</w:t>
            </w:r>
          </w:p>
          <w:p w14:paraId="4FB6AA6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sz w:val="20"/>
                <w:szCs w:val="20"/>
              </w:rPr>
              <w:t>(obchodní firma nebo název)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36B83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5A85A493" w14:textId="77777777" w:rsidTr="006A0DA9">
        <w:trPr>
          <w:trHeight w:val="558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3ECC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Sídlo</w:t>
            </w:r>
          </w:p>
          <w:p w14:paraId="4B571397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sz w:val="20"/>
                <w:szCs w:val="20"/>
              </w:rPr>
              <w:t>(celá adresa včetně PSČ)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76EE1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180DBFF7" w14:textId="77777777" w:rsidTr="006A0DA9">
        <w:trPr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786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Právní forma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A257C4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71480179" w14:textId="77777777" w:rsidTr="006A0DA9">
        <w:trPr>
          <w:cantSplit/>
          <w:trHeight w:val="552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E53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A4DD0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557663DF" w14:textId="77777777" w:rsidTr="006A0DA9">
        <w:trPr>
          <w:cantSplit/>
          <w:trHeight w:val="426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61C9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D4C56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3A517E36" w14:textId="77777777" w:rsidTr="006A0DA9">
        <w:trPr>
          <w:trHeight w:val="419"/>
        </w:trPr>
        <w:tc>
          <w:tcPr>
            <w:tcW w:w="30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39AE" w14:textId="77777777" w:rsidR="00145A10" w:rsidRPr="00CA11A3" w:rsidRDefault="00145A10" w:rsidP="006A0DA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Kontaktní osoba</w:t>
            </w:r>
          </w:p>
        </w:tc>
        <w:tc>
          <w:tcPr>
            <w:tcW w:w="6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B8F9E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  <w:tr w:rsidR="00145A10" w:rsidRPr="00CA11A3" w14:paraId="4030D3E8" w14:textId="77777777" w:rsidTr="006A0DA9">
        <w:trPr>
          <w:trHeight w:val="420"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3A0FA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7BFA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E189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743C10" w14:textId="77777777" w:rsidR="00145A10" w:rsidRPr="00CA11A3" w:rsidRDefault="00145A10" w:rsidP="006A0D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11A3">
              <w:rPr>
                <w:rFonts w:asciiTheme="minorHAnsi" w:hAnsiTheme="minorHAnsi" w:cstheme="minorHAnsi"/>
                <w:i/>
                <w:iCs/>
                <w:sz w:val="20"/>
                <w:szCs w:val="20"/>
                <w:highlight w:val="lightGray"/>
              </w:rPr>
              <w:t>Doplní dodavatel</w:t>
            </w:r>
          </w:p>
        </w:tc>
      </w:tr>
    </w:tbl>
    <w:p w14:paraId="2C3E3790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69E65658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>Čestně prohlašuje, že, bude-li s ním uzavřena smlouva na veřejnou zakázku, zajistí po celou dobu plnění veřejné zakázky:</w:t>
      </w:r>
    </w:p>
    <w:p w14:paraId="448B4F4D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 </w:t>
      </w:r>
    </w:p>
    <w:p w14:paraId="2F6E14F1" w14:textId="6E86BF1C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a) plnění veškerých povinností vyplývající z právních předpisů České republiky, zejména pak </w:t>
      </w:r>
      <w:r w:rsidR="00CA11A3">
        <w:rPr>
          <w:rFonts w:asciiTheme="minorHAnsi" w:hAnsiTheme="minorHAnsi" w:cstheme="minorHAnsi"/>
        </w:rPr>
        <w:br/>
      </w:r>
      <w:r w:rsidRPr="00CA11A3">
        <w:rPr>
          <w:rFonts w:asciiTheme="minorHAnsi" w:hAnsiTheme="minorHAnsi" w:cstheme="minorHAnsi"/>
        </w:rPr>
        <w:t>z předpisů pracovněprávních, předpisů z oblasti zaměstnanosti a bezpečnosti ochrany zdraví při práci, a to vůči všem osobám, které se n</w:t>
      </w:r>
      <w:bookmarkStart w:id="0" w:name="_GoBack"/>
      <w:bookmarkEnd w:id="0"/>
      <w:r w:rsidRPr="00CA11A3">
        <w:rPr>
          <w:rFonts w:asciiTheme="minorHAnsi" w:hAnsiTheme="minorHAnsi" w:cstheme="minorHAnsi"/>
        </w:rPr>
        <w:t xml:space="preserve">a plnění veřejné zakázky podílejí; plnění těchto povinností zajistí dodavatel i u svých poddodavatelů, </w:t>
      </w:r>
    </w:p>
    <w:p w14:paraId="2D261E78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2A6BAEEC" w14:textId="425E7B86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b) sjednání a dodržování smluvních podmínek se svými poddodavateli srovnatelných </w:t>
      </w:r>
      <w:r w:rsidR="00CA11A3">
        <w:rPr>
          <w:rFonts w:asciiTheme="minorHAnsi" w:hAnsiTheme="minorHAnsi" w:cstheme="minorHAnsi"/>
        </w:rPr>
        <w:br/>
      </w:r>
      <w:r w:rsidRPr="00CA11A3">
        <w:rPr>
          <w:rFonts w:asciiTheme="minorHAnsi" w:hAnsiTheme="minorHAnsi" w:cstheme="minorHAnsi"/>
        </w:rPr>
        <w:t xml:space="preserve">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 </w:t>
      </w:r>
    </w:p>
    <w:p w14:paraId="00225899" w14:textId="77777777" w:rsidR="00145A10" w:rsidRPr="00CA11A3" w:rsidRDefault="00145A10" w:rsidP="00145A10">
      <w:pPr>
        <w:jc w:val="both"/>
        <w:rPr>
          <w:rFonts w:asciiTheme="minorHAnsi" w:hAnsiTheme="minorHAnsi" w:cstheme="minorHAnsi"/>
        </w:rPr>
      </w:pPr>
    </w:p>
    <w:p w14:paraId="40AD9649" w14:textId="565A246F" w:rsidR="00145A10" w:rsidRPr="00CA11A3" w:rsidRDefault="00145A10" w:rsidP="00145A10">
      <w:pPr>
        <w:ind w:left="708"/>
        <w:jc w:val="both"/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c) řádné a včasné plnění finančních závazků svým dodavatelům, kdy za řádné a včasné plnění se považuje plné uhrazení dodavatelem vystavených faktur za plnění poskytnutá k plnění veřejné zakázky, a to vždy do </w:t>
      </w:r>
      <w:r w:rsidR="00A3329F" w:rsidRPr="00CA11A3">
        <w:rPr>
          <w:rFonts w:asciiTheme="minorHAnsi" w:hAnsiTheme="minorHAnsi" w:cstheme="minorHAnsi"/>
        </w:rPr>
        <w:t xml:space="preserve">15 pracovních dnů </w:t>
      </w:r>
      <w:r w:rsidRPr="00CA11A3">
        <w:rPr>
          <w:rFonts w:asciiTheme="minorHAnsi" w:hAnsiTheme="minorHAnsi" w:cstheme="minorHAnsi"/>
        </w:rPr>
        <w:t>od obdržení platby ze strany zadavatele za konkrétní plnění.</w:t>
      </w:r>
    </w:p>
    <w:p w14:paraId="1A0241C6" w14:textId="7485A403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ab/>
      </w:r>
    </w:p>
    <w:p w14:paraId="63A21415" w14:textId="381AC1CD" w:rsidR="0008039E" w:rsidRPr="00CA11A3" w:rsidRDefault="00145A10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>V …………………, dne ……………… 2021</w:t>
      </w:r>
    </w:p>
    <w:p w14:paraId="5BE94A96" w14:textId="77777777" w:rsidR="0008039E" w:rsidRPr="00CA11A3" w:rsidRDefault="0008039E" w:rsidP="0008039E">
      <w:pPr>
        <w:rPr>
          <w:rFonts w:asciiTheme="minorHAnsi" w:hAnsiTheme="minorHAnsi" w:cstheme="minorHAnsi"/>
        </w:rPr>
      </w:pPr>
    </w:p>
    <w:p w14:paraId="1FDF37FB" w14:textId="77777777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  <w:t>……………………………….</w:t>
      </w:r>
    </w:p>
    <w:p w14:paraId="517369B4" w14:textId="5D17DBFD" w:rsidR="0008039E" w:rsidRPr="00CA11A3" w:rsidRDefault="0008039E" w:rsidP="0008039E">
      <w:pPr>
        <w:rPr>
          <w:rFonts w:asciiTheme="minorHAnsi" w:hAnsiTheme="minorHAnsi" w:cstheme="minorHAnsi"/>
        </w:rPr>
      </w:pPr>
      <w:r w:rsidRPr="00CA11A3">
        <w:rPr>
          <w:rFonts w:asciiTheme="minorHAnsi" w:hAnsiTheme="minorHAnsi" w:cstheme="minorHAnsi"/>
        </w:rPr>
        <w:t xml:space="preserve">                       </w:t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="00CA11A3">
        <w:rPr>
          <w:rFonts w:asciiTheme="minorHAnsi" w:hAnsiTheme="minorHAnsi" w:cstheme="minorHAnsi"/>
        </w:rPr>
        <w:t xml:space="preserve">  </w:t>
      </w:r>
      <w:r w:rsidRPr="00CA11A3">
        <w:rPr>
          <w:rFonts w:asciiTheme="minorHAnsi" w:hAnsiTheme="minorHAnsi" w:cstheme="minorHAnsi"/>
        </w:rPr>
        <w:tab/>
      </w:r>
      <w:r w:rsidRPr="00CA11A3">
        <w:rPr>
          <w:rFonts w:asciiTheme="minorHAnsi" w:hAnsiTheme="minorHAnsi" w:cstheme="minorHAnsi"/>
        </w:rPr>
        <w:tab/>
      </w:r>
      <w:r w:rsidR="00CA11A3">
        <w:rPr>
          <w:rFonts w:asciiTheme="minorHAnsi" w:hAnsiTheme="minorHAnsi" w:cstheme="minorHAnsi"/>
        </w:rPr>
        <w:t xml:space="preserve">    </w:t>
      </w:r>
      <w:r w:rsidRPr="00CA11A3">
        <w:rPr>
          <w:rFonts w:asciiTheme="minorHAnsi" w:hAnsiTheme="minorHAnsi" w:cstheme="minorHAnsi"/>
        </w:rPr>
        <w:t>jméno a příjmení</w:t>
      </w:r>
    </w:p>
    <w:p w14:paraId="24AD0F85" w14:textId="6313124B" w:rsidR="00F34E39" w:rsidRPr="00CA11A3" w:rsidRDefault="00CA11A3" w:rsidP="00145A10">
      <w:pPr>
        <w:ind w:left="4254"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08039E" w:rsidRPr="00CA11A3">
        <w:rPr>
          <w:rFonts w:asciiTheme="minorHAnsi" w:hAnsiTheme="minorHAnsi" w:cstheme="minorHAnsi"/>
        </w:rPr>
        <w:t>oprávněného zástupce účastníka</w:t>
      </w:r>
    </w:p>
    <w:sectPr w:rsidR="00F34E39" w:rsidRPr="00CA11A3" w:rsidSect="00365BF1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C9761" w14:textId="77777777" w:rsidR="00E02F21" w:rsidRDefault="00E02F21" w:rsidP="00640DB8">
      <w:r>
        <w:separator/>
      </w:r>
    </w:p>
  </w:endnote>
  <w:endnote w:type="continuationSeparator" w:id="0">
    <w:p w14:paraId="5C5B1BE8" w14:textId="77777777" w:rsidR="00E02F21" w:rsidRDefault="00E02F21" w:rsidP="0064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684C8" w14:textId="77777777" w:rsidR="00E02F21" w:rsidRDefault="00E02F21" w:rsidP="00640DB8">
      <w:r>
        <w:separator/>
      </w:r>
    </w:p>
  </w:footnote>
  <w:footnote w:type="continuationSeparator" w:id="0">
    <w:p w14:paraId="37C30717" w14:textId="77777777" w:rsidR="00E02F21" w:rsidRDefault="00E02F21" w:rsidP="00640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A0F80" w14:textId="77777777" w:rsidR="0019731A" w:rsidRDefault="0019731A" w:rsidP="0019731A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9716D2E" wp14:editId="2F7642B9">
          <wp:simplePos x="0" y="0"/>
          <wp:positionH relativeFrom="column">
            <wp:posOffset>3600450</wp:posOffset>
          </wp:positionH>
          <wp:positionV relativeFrom="paragraph">
            <wp:posOffset>-521335</wp:posOffset>
          </wp:positionV>
          <wp:extent cx="3072130" cy="24993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2130" cy="2499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EA71D8" wp14:editId="4B1E65FA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2303780" cy="1121410"/>
              <wp:effectExtent l="0" t="0" r="1270" b="254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3780" cy="1121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EDE843" w14:textId="77777777" w:rsidR="0019731A" w:rsidRDefault="0019731A" w:rsidP="0019731A">
                          <w:pPr>
                            <w:rPr>
                              <w:color w:val="7F7F7F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t>Karlovarská krajská nemocnice a.s.</w:t>
                          </w: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br/>
                            <w:t>Bezručova 1190/19</w:t>
                          </w:r>
                          <w:r>
                            <w:rPr>
                              <w:color w:val="7F7F7F"/>
                              <w:sz w:val="16"/>
                              <w:szCs w:val="16"/>
                            </w:rPr>
                            <w:br/>
                            <w:t>360 01 Karlovy Vary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EA71D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0;margin-top:0;width:181.4pt;height:88.3pt;z-index:251660288;visibility:visible;mso-wrap-style:square;mso-width-percent:4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" stroked="f">
              <v:textbox>
                <w:txbxContent>
                  <w:p w14:paraId="00EDE843" w14:textId="77777777" w:rsidR="0019731A" w:rsidRDefault="0019731A" w:rsidP="0019731A">
                    <w:pPr>
                      <w:rPr>
                        <w:color w:val="7F7F7F"/>
                        <w:sz w:val="16"/>
                        <w:szCs w:val="16"/>
                      </w:rPr>
                    </w:pPr>
                    <w:r>
                      <w:rPr>
                        <w:color w:val="7F7F7F"/>
                        <w:sz w:val="16"/>
                        <w:szCs w:val="16"/>
                      </w:rPr>
                      <w:t>Karlovarská krajská nemocnice a.s.</w:t>
                    </w:r>
                    <w:r>
                      <w:rPr>
                        <w:color w:val="7F7F7F"/>
                        <w:sz w:val="16"/>
                        <w:szCs w:val="16"/>
                      </w:rPr>
                      <w:br/>
                      <w:t>Bezručova 1190/19</w:t>
                    </w:r>
                    <w:r>
                      <w:rPr>
                        <w:color w:val="7F7F7F"/>
                        <w:sz w:val="16"/>
                        <w:szCs w:val="16"/>
                      </w:rPr>
                      <w:br/>
                      <w:t>360 01 Karlovy Vary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683B00FC" wp14:editId="3AA1A33B">
          <wp:simplePos x="0" y="0"/>
          <wp:positionH relativeFrom="column">
            <wp:posOffset>-464185</wp:posOffset>
          </wp:positionH>
          <wp:positionV relativeFrom="paragraph">
            <wp:posOffset>-56515</wp:posOffset>
          </wp:positionV>
          <wp:extent cx="1617980" cy="487045"/>
          <wp:effectExtent l="19050" t="0" r="1270" b="0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264448" w14:textId="6471860C" w:rsidR="00640DB8" w:rsidRDefault="00640DB8">
    <w:pPr>
      <w:pStyle w:val="Zhlav"/>
    </w:pPr>
  </w:p>
  <w:p w14:paraId="253C7A14" w14:textId="77777777" w:rsidR="0019731A" w:rsidRDefault="001973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BE59B2B"/>
    <w:multiLevelType w:val="hybridMultilevel"/>
    <w:tmpl w:val="E5850E15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F85E6D"/>
    <w:multiLevelType w:val="hybridMultilevel"/>
    <w:tmpl w:val="E8ED931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1832C7"/>
    <w:multiLevelType w:val="hybridMultilevel"/>
    <w:tmpl w:val="573201A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6A58BB3"/>
    <w:multiLevelType w:val="hybridMultilevel"/>
    <w:tmpl w:val="8BD1AB7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D513CA4"/>
    <w:multiLevelType w:val="hybridMultilevel"/>
    <w:tmpl w:val="8983E2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2950E2F"/>
    <w:multiLevelType w:val="hybridMultilevel"/>
    <w:tmpl w:val="9B1AB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457105"/>
    <w:multiLevelType w:val="hybridMultilevel"/>
    <w:tmpl w:val="4D38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C2265"/>
    <w:multiLevelType w:val="hybridMultilevel"/>
    <w:tmpl w:val="15326B48"/>
    <w:lvl w:ilvl="0" w:tplc="67D6F1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34546"/>
    <w:multiLevelType w:val="hybridMultilevel"/>
    <w:tmpl w:val="CC30E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D44CC"/>
    <w:multiLevelType w:val="hybridMultilevel"/>
    <w:tmpl w:val="F5B4A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ED046E"/>
    <w:multiLevelType w:val="hybridMultilevel"/>
    <w:tmpl w:val="233AF48E"/>
    <w:lvl w:ilvl="0" w:tplc="04050019">
      <w:start w:val="1"/>
      <w:numFmt w:val="low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E369A5F"/>
    <w:multiLevelType w:val="hybridMultilevel"/>
    <w:tmpl w:val="8DC275D7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0AB5B75"/>
    <w:multiLevelType w:val="hybridMultilevel"/>
    <w:tmpl w:val="C9A8C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D0E9A"/>
    <w:multiLevelType w:val="hybridMultilevel"/>
    <w:tmpl w:val="97FAF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53470"/>
    <w:multiLevelType w:val="hybridMultilevel"/>
    <w:tmpl w:val="BC42AB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6C30AF"/>
    <w:multiLevelType w:val="hybridMultilevel"/>
    <w:tmpl w:val="B14A1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B31AC"/>
    <w:multiLevelType w:val="hybridMultilevel"/>
    <w:tmpl w:val="3BA0F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3396F"/>
    <w:multiLevelType w:val="hybridMultilevel"/>
    <w:tmpl w:val="3A6A6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02EE8"/>
    <w:multiLevelType w:val="hybridMultilevel"/>
    <w:tmpl w:val="107709B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97D6A29"/>
    <w:multiLevelType w:val="hybridMultilevel"/>
    <w:tmpl w:val="FFFB6A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DA4786"/>
    <w:multiLevelType w:val="hybridMultilevel"/>
    <w:tmpl w:val="CEBA64BA"/>
    <w:lvl w:ilvl="0" w:tplc="CBCCF5A2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4078A"/>
    <w:multiLevelType w:val="hybridMultilevel"/>
    <w:tmpl w:val="3FD67C8C"/>
    <w:lvl w:ilvl="0" w:tplc="02524C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54B22"/>
    <w:multiLevelType w:val="hybridMultilevel"/>
    <w:tmpl w:val="E250C1BA"/>
    <w:lvl w:ilvl="0" w:tplc="B02E7BB2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6751EA"/>
    <w:multiLevelType w:val="hybridMultilevel"/>
    <w:tmpl w:val="8E98D0E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85B0C"/>
    <w:multiLevelType w:val="hybridMultilevel"/>
    <w:tmpl w:val="4330F57A"/>
    <w:lvl w:ilvl="0" w:tplc="5A2E2B36"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64D80"/>
    <w:multiLevelType w:val="hybridMultilevel"/>
    <w:tmpl w:val="69C2AA3C"/>
    <w:lvl w:ilvl="0" w:tplc="B604270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3774DD"/>
    <w:multiLevelType w:val="hybridMultilevel"/>
    <w:tmpl w:val="E876A8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4B1"/>
    <w:multiLevelType w:val="hybridMultilevel"/>
    <w:tmpl w:val="54269A21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9"/>
  </w:num>
  <w:num w:numId="5">
    <w:abstractNumId w:val="6"/>
  </w:num>
  <w:num w:numId="6">
    <w:abstractNumId w:val="15"/>
  </w:num>
  <w:num w:numId="7">
    <w:abstractNumId w:val="26"/>
  </w:num>
  <w:num w:numId="8">
    <w:abstractNumId w:val="16"/>
  </w:num>
  <w:num w:numId="9">
    <w:abstractNumId w:val="13"/>
  </w:num>
  <w:num w:numId="10">
    <w:abstractNumId w:val="24"/>
  </w:num>
  <w:num w:numId="11">
    <w:abstractNumId w:val="7"/>
  </w:num>
  <w:num w:numId="12">
    <w:abstractNumId w:val="25"/>
  </w:num>
  <w:num w:numId="13">
    <w:abstractNumId w:val="21"/>
  </w:num>
  <w:num w:numId="14">
    <w:abstractNumId w:val="3"/>
  </w:num>
  <w:num w:numId="15">
    <w:abstractNumId w:val="2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11"/>
  </w:num>
  <w:num w:numId="21">
    <w:abstractNumId w:val="27"/>
  </w:num>
  <w:num w:numId="22">
    <w:abstractNumId w:val="0"/>
  </w:num>
  <w:num w:numId="23">
    <w:abstractNumId w:val="10"/>
  </w:num>
  <w:num w:numId="24">
    <w:abstractNumId w:val="23"/>
  </w:num>
  <w:num w:numId="25">
    <w:abstractNumId w:val="17"/>
  </w:num>
  <w:num w:numId="26">
    <w:abstractNumId w:val="12"/>
  </w:num>
  <w:num w:numId="27">
    <w:abstractNumId w:val="8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33A"/>
    <w:rsid w:val="0008039E"/>
    <w:rsid w:val="0011582F"/>
    <w:rsid w:val="00125167"/>
    <w:rsid w:val="00145A10"/>
    <w:rsid w:val="0019731A"/>
    <w:rsid w:val="001B08C8"/>
    <w:rsid w:val="001B1709"/>
    <w:rsid w:val="00227FD7"/>
    <w:rsid w:val="00232F7C"/>
    <w:rsid w:val="00252EA2"/>
    <w:rsid w:val="00365BF1"/>
    <w:rsid w:val="00416787"/>
    <w:rsid w:val="00432FB1"/>
    <w:rsid w:val="004B5E28"/>
    <w:rsid w:val="00535339"/>
    <w:rsid w:val="00620E2A"/>
    <w:rsid w:val="00630A6A"/>
    <w:rsid w:val="00640DB8"/>
    <w:rsid w:val="00690548"/>
    <w:rsid w:val="006C2304"/>
    <w:rsid w:val="00755D37"/>
    <w:rsid w:val="0077002F"/>
    <w:rsid w:val="007C2948"/>
    <w:rsid w:val="007F3A06"/>
    <w:rsid w:val="00824921"/>
    <w:rsid w:val="00876354"/>
    <w:rsid w:val="00897332"/>
    <w:rsid w:val="008E6777"/>
    <w:rsid w:val="008E70D4"/>
    <w:rsid w:val="008E799C"/>
    <w:rsid w:val="009047DD"/>
    <w:rsid w:val="00984941"/>
    <w:rsid w:val="009F46F0"/>
    <w:rsid w:val="00A3329F"/>
    <w:rsid w:val="00A43F46"/>
    <w:rsid w:val="00A504E3"/>
    <w:rsid w:val="00A66663"/>
    <w:rsid w:val="00AB4A74"/>
    <w:rsid w:val="00AB76E5"/>
    <w:rsid w:val="00AC2AAC"/>
    <w:rsid w:val="00B115A5"/>
    <w:rsid w:val="00B4133A"/>
    <w:rsid w:val="00B57282"/>
    <w:rsid w:val="00B6440D"/>
    <w:rsid w:val="00B66163"/>
    <w:rsid w:val="00B80820"/>
    <w:rsid w:val="00BD43BC"/>
    <w:rsid w:val="00C66146"/>
    <w:rsid w:val="00C913C1"/>
    <w:rsid w:val="00CA11A3"/>
    <w:rsid w:val="00CC6EB7"/>
    <w:rsid w:val="00D3339D"/>
    <w:rsid w:val="00D9251B"/>
    <w:rsid w:val="00DB316B"/>
    <w:rsid w:val="00DC0CAE"/>
    <w:rsid w:val="00DC4308"/>
    <w:rsid w:val="00E02F21"/>
    <w:rsid w:val="00E04298"/>
    <w:rsid w:val="00E66722"/>
    <w:rsid w:val="00ED2DCF"/>
    <w:rsid w:val="00EE2E68"/>
    <w:rsid w:val="00F34E39"/>
    <w:rsid w:val="00F372E7"/>
    <w:rsid w:val="00FB2FFF"/>
    <w:rsid w:val="00FB5AE5"/>
    <w:rsid w:val="00FB7697"/>
    <w:rsid w:val="00FC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B354"/>
  <w15:docId w15:val="{1BA663F7-8267-4908-B348-1B72EF4E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002F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7002F"/>
    <w:rPr>
      <w:color w:val="0000FF"/>
      <w:u w:val="single"/>
    </w:rPr>
  </w:style>
  <w:style w:type="paragraph" w:customStyle="1" w:styleId="mcntmcntmsonormal1">
    <w:name w:val="mcntmcntmsonormal1"/>
    <w:basedOn w:val="Normln"/>
    <w:rsid w:val="0077002F"/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27FD7"/>
    <w:rPr>
      <w:color w:val="605E5C"/>
      <w:shd w:val="clear" w:color="auto" w:fill="E1DFDD"/>
    </w:rPr>
  </w:style>
  <w:style w:type="paragraph" w:customStyle="1" w:styleId="Default">
    <w:name w:val="Default"/>
    <w:rsid w:val="001251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125167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rsid w:val="00984941"/>
    <w:rPr>
      <w:rFonts w:ascii="Calibri" w:hAnsi="Calibri" w:cs="Calibri"/>
      <w:lang w:eastAsia="cs-CZ"/>
    </w:rPr>
  </w:style>
  <w:style w:type="paragraph" w:customStyle="1" w:styleId="Standard">
    <w:name w:val="Standard"/>
    <w:rsid w:val="0098494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PFI-msk">
    <w:name w:val="PFI-římské"/>
    <w:basedOn w:val="Normln"/>
    <w:rsid w:val="00984941"/>
    <w:pPr>
      <w:suppressAutoHyphens/>
      <w:spacing w:after="120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3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39D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aliases w:val=" Char,ho,header odd,first,heading one,Odd Header,h,h Char,Char"/>
    <w:basedOn w:val="Normln"/>
    <w:link w:val="ZhlavChar"/>
    <w:unhideWhenUsed/>
    <w:rsid w:val="00640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,ho Char,header odd Char,first Char,heading one Char,Odd Header Char,h Char1,h Char Char,Char Char"/>
    <w:basedOn w:val="Standardnpsmoodstavce"/>
    <w:link w:val="Zhlav"/>
    <w:rsid w:val="00640DB8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0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0DB8"/>
    <w:rPr>
      <w:rFonts w:ascii="Calibri" w:hAnsi="Calibri" w:cs="Calibri"/>
      <w:lang w:eastAsia="cs-CZ"/>
    </w:rPr>
  </w:style>
  <w:style w:type="table" w:styleId="Mkatabulky">
    <w:name w:val="Table Grid"/>
    <w:basedOn w:val="Normlntabulka"/>
    <w:uiPriority w:val="39"/>
    <w:rsid w:val="00F34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Šeliga</dc:creator>
  <cp:lastModifiedBy>Jaroslav Bednář</cp:lastModifiedBy>
  <cp:revision>14</cp:revision>
  <cp:lastPrinted>2021-05-19T07:30:00Z</cp:lastPrinted>
  <dcterms:created xsi:type="dcterms:W3CDTF">2021-09-28T14:24:00Z</dcterms:created>
  <dcterms:modified xsi:type="dcterms:W3CDTF">2022-03-11T10:17:00Z</dcterms:modified>
</cp:coreProperties>
</file>